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6766" w14:textId="77777777" w:rsidR="00B16EC2" w:rsidRDefault="00B16EC2" w:rsidP="00B16EC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Walter Spielzeug</w:t>
      </w:r>
    </w:p>
    <w:p w14:paraId="5A60807B" w14:textId="77777777" w:rsidR="00B16EC2" w:rsidRDefault="00B16EC2" w:rsidP="00B16EC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Mit dem Schlüsselbund von Walter können die Kleinen fühlen und greifen. Fördert die Motorik, die Hand-Augen-Koordination und die Wahrnehmung.</w:t>
      </w:r>
    </w:p>
    <w:p w14:paraId="432DE166" w14:textId="77777777" w:rsidR="00B16EC2" w:rsidRDefault="00B16EC2" w:rsidP="00B16EC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Handwerklich hochwertig gearbeitet und zum Teil handbemalt. Wie alle Walter Produkte ist der Schlüsselbund ein sinnvolles Babyspielzeug und ist natürlich speichelecht nach EN 71.</w:t>
      </w:r>
      <w:r>
        <w:rPr>
          <w:rFonts w:ascii="Segoe UI" w:hAnsi="Segoe UI" w:cs="Segoe UI"/>
          <w:color w:val="222222"/>
        </w:rPr>
        <w:br/>
        <w:t>Dieser Artikel ist mit dem</w:t>
      </w:r>
      <w:r>
        <w:rPr>
          <w:rStyle w:val="Fett"/>
          <w:rFonts w:ascii="Segoe UI" w:hAnsi="Segoe UI" w:cs="Segoe UI"/>
          <w:color w:val="222222"/>
        </w:rPr>
        <w:t> SPIEL GUT </w:t>
      </w:r>
      <w:r>
        <w:rPr>
          <w:rFonts w:ascii="Segoe UI" w:hAnsi="Segoe UI" w:cs="Segoe UI"/>
          <w:color w:val="222222"/>
        </w:rPr>
        <w:t>Siegel ausgezeichnet.</w:t>
      </w:r>
    </w:p>
    <w:p w14:paraId="522CE36A" w14:textId="77777777" w:rsidR="00B16EC2" w:rsidRDefault="00B16EC2" w:rsidP="00B16EC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Style w:val="Fett"/>
          <w:rFonts w:ascii="Segoe UI" w:hAnsi="Segoe UI" w:cs="Segoe UI"/>
          <w:color w:val="222222"/>
        </w:rPr>
        <w:t>Walter Schlüsselbund</w:t>
      </w:r>
    </w:p>
    <w:p w14:paraId="1F1D3FCA" w14:textId="77777777" w:rsidR="00B16EC2" w:rsidRDefault="00B16EC2" w:rsidP="00B16EC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- aus Holz</w:t>
      </w:r>
    </w:p>
    <w:p w14:paraId="4024D989" w14:textId="77777777" w:rsidR="00B16EC2" w:rsidRDefault="00B16EC2" w:rsidP="00B16EC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Altersempfehlung: ab 3 Monate</w:t>
      </w:r>
    </w:p>
    <w:p w14:paraId="02853CF0" w14:textId="77777777" w:rsidR="002F3E8C" w:rsidRDefault="002F3E8C" w:rsidP="00D73075">
      <w:pPr>
        <w:rPr>
          <w:rFonts w:ascii="Verdana" w:hAnsi="Verdana"/>
        </w:rPr>
      </w:pPr>
    </w:p>
    <w:p w14:paraId="4C7F7850" w14:textId="77777777" w:rsidR="002F3E8C" w:rsidRDefault="002F3E8C" w:rsidP="00D73075">
      <w:pPr>
        <w:rPr>
          <w:rFonts w:ascii="Verdana" w:hAnsi="Verdana"/>
        </w:rPr>
      </w:pPr>
    </w:p>
    <w:p w14:paraId="51376696" w14:textId="336540BE" w:rsidR="002F3E8C" w:rsidRPr="00B04814" w:rsidRDefault="002F3E8C" w:rsidP="00D73075">
      <w:pPr>
        <w:rPr>
          <w:rFonts w:cstheme="minorHAnsi"/>
          <w:sz w:val="12"/>
          <w:szCs w:val="12"/>
        </w:rPr>
      </w:pPr>
    </w:p>
    <w:sectPr w:rsidR="002F3E8C" w:rsidRPr="00B04814" w:rsidSect="00615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75"/>
    <w:rsid w:val="000824E2"/>
    <w:rsid w:val="000B09E9"/>
    <w:rsid w:val="002D0D28"/>
    <w:rsid w:val="002F3E8C"/>
    <w:rsid w:val="005855C3"/>
    <w:rsid w:val="006155E2"/>
    <w:rsid w:val="00620C40"/>
    <w:rsid w:val="00A02147"/>
    <w:rsid w:val="00B04814"/>
    <w:rsid w:val="00B16EC2"/>
    <w:rsid w:val="00B82B13"/>
    <w:rsid w:val="00D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B9AD"/>
  <w15:docId w15:val="{64391015-F960-41D1-9696-AB4984FC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855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5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5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5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5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5C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bsatz-Standardschriftart"/>
    <w:rsid w:val="002F3E8C"/>
  </w:style>
  <w:style w:type="character" w:styleId="Hyperlink">
    <w:name w:val="Hyperlink"/>
    <w:basedOn w:val="Absatz-Standardschriftart"/>
    <w:uiPriority w:val="99"/>
    <w:unhideWhenUsed/>
    <w:rsid w:val="002F3E8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1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1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D9DB-513D-4AB9-AFDD-625CE15F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Magna Steyr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Honorarnote Muster</dc:title>
  <dc:creator>Honorarnote Muster</dc:creator>
  <cp:lastModifiedBy>Erwin Unterluggauer</cp:lastModifiedBy>
  <cp:revision>9</cp:revision>
  <dcterms:created xsi:type="dcterms:W3CDTF">2014-05-22T09:26:00Z</dcterms:created>
  <dcterms:modified xsi:type="dcterms:W3CDTF">2023-04-18T14:58:00Z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-513808331</vt:i4>
  </property>
  <property fmtid="{D5CDD505-2E9C-101B-9397-08002B2CF9AE}" pid="3" name="_NewReviewCycle">
    <vt:lpwstr/>
  </property>
  <property fmtid="{D5CDD505-2E9C-101B-9397-08002B2CF9AE}" pid="4" name="_EmailSubject">
    <vt:lpwstr>Vorlage Honorarnote</vt:lpwstr>
  </property>
  <property fmtid="{D5CDD505-2E9C-101B-9397-08002B2CF9AE}" pid="5" name="_AuthorEmail">
    <vt:lpwstr>rene.unterluggauer@magnasteyr.com</vt:lpwstr>
  </property>
  <property fmtid="{D5CDD505-2E9C-101B-9397-08002B2CF9AE}" pid="6" name="_AuthorEmailDisplayName">
    <vt:lpwstr>Unterluggauer Rene, CQC (MSF)</vt:lpwstr>
  </property>
  <property fmtid="{D5CDD505-2E9C-101B-9397-08002B2CF9AE}" pid="7" name="_ReviewingToolsShownOnce">
    <vt:lpwstr/>
  </property>
</Properties>
</file>